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D9EE0" w14:textId="66F12005" w:rsidR="00CE7778" w:rsidRDefault="00C402C8" w:rsidP="00CE7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Практико-ориентированны</w:t>
      </w:r>
      <w:r w:rsidR="008E4871">
        <w:rPr>
          <w:rFonts w:ascii="Times New Roman" w:hAnsi="Times New Roman" w:cs="Times New Roman"/>
          <w:b/>
          <w:bCs/>
          <w:sz w:val="28"/>
          <w:szCs w:val="28"/>
        </w:rPr>
        <w:t>е задания (кейсы)</w:t>
      </w:r>
    </w:p>
    <w:p w14:paraId="20594269" w14:textId="676FAC09" w:rsidR="00CD7D27" w:rsidRPr="003E05FF" w:rsidRDefault="00CD7D27" w:rsidP="003E05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6B6E2" w14:textId="2894CBC8" w:rsidR="00302723" w:rsidRPr="0044145E" w:rsidRDefault="0044145E" w:rsidP="00CD7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«Русский город»</w:t>
      </w:r>
    </w:p>
    <w:p w14:paraId="235188BD" w14:textId="443FBB9E" w:rsidR="00120BF0" w:rsidRPr="003E05FF" w:rsidRDefault="00120BF0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5FF">
        <w:rPr>
          <w:rFonts w:ascii="Times New Roman" w:hAnsi="Times New Roman" w:cs="Times New Roman"/>
          <w:sz w:val="28"/>
          <w:szCs w:val="28"/>
        </w:rPr>
        <w:t>Эмиграция стала переломным моментом в жизни многих людей. Вместе с переменой места жительства зачастую сильно изменялся и социальный статус человека, его место в обществе. Перед Вами пор</w:t>
      </w:r>
      <w:bookmarkStart w:id="0" w:name="_GoBack"/>
      <w:bookmarkEnd w:id="0"/>
      <w:r w:rsidRPr="003E05FF">
        <w:rPr>
          <w:rFonts w:ascii="Times New Roman" w:hAnsi="Times New Roman" w:cs="Times New Roman"/>
          <w:sz w:val="28"/>
          <w:szCs w:val="28"/>
        </w:rPr>
        <w:t>третная галерея в разделе «Лица русского города». Все представленные здесь лица принадлежат к «первой волне» русской эмиграции. Это непосредственные участники или свидетели революции и гражданской войны в России в 1917 – 1922 гг.</w:t>
      </w:r>
    </w:p>
    <w:p w14:paraId="09F790C2" w14:textId="77777777" w:rsidR="00120BF0" w:rsidRPr="003E05FF" w:rsidRDefault="00120BF0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5FF">
        <w:rPr>
          <w:rFonts w:ascii="Times New Roman" w:hAnsi="Times New Roman" w:cs="Times New Roman"/>
          <w:sz w:val="28"/>
          <w:szCs w:val="28"/>
        </w:rPr>
        <w:t>Используя галерею и краткие биографические справки к ней (плазменный экран, расположенный справа), выберите в произвольном порядке 20 персонажей и заполните предложенную ниже таблицу. Затем проведите мини-исследование. Выясните, каков был социальный статус выбранных лиц до эмиграции и после нее? Какую направленность носила их социальная мобильность? Выявите соотношение различных групп между собой и сделайте краткий вывод.</w:t>
      </w:r>
    </w:p>
    <w:p w14:paraId="79790AA3" w14:textId="2F948D32" w:rsidR="00120BF0" w:rsidRDefault="00120BF0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9939F" w14:textId="7DDD85B7" w:rsidR="00423746" w:rsidRDefault="00423746" w:rsidP="00A57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4DC8">
        <w:rPr>
          <w:rFonts w:ascii="Times New Roman" w:hAnsi="Times New Roman" w:cs="Times New Roman"/>
          <w:b/>
          <w:sz w:val="24"/>
          <w:szCs w:val="28"/>
        </w:rPr>
        <w:t>Таблица № 1. Социальный статус представителей «</w:t>
      </w:r>
      <w:r w:rsidR="0044145E">
        <w:rPr>
          <w:rFonts w:ascii="Times New Roman" w:hAnsi="Times New Roman" w:cs="Times New Roman"/>
          <w:b/>
          <w:sz w:val="24"/>
          <w:szCs w:val="28"/>
        </w:rPr>
        <w:t>первой волны» русской эмиграции</w:t>
      </w:r>
    </w:p>
    <w:p w14:paraId="18C6B519" w14:textId="77777777" w:rsidR="00A57244" w:rsidRPr="00A24DC8" w:rsidRDefault="00A57244" w:rsidP="00A572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3543"/>
        <w:gridCol w:w="2987"/>
        <w:gridCol w:w="3640"/>
      </w:tblGrid>
      <w:tr w:rsidR="00120BF0" w:rsidRPr="00A24DC8" w14:paraId="2FDD9AC9" w14:textId="77777777" w:rsidTr="00BD755F">
        <w:trPr>
          <w:jc w:val="center"/>
        </w:trPr>
        <w:tc>
          <w:tcPr>
            <w:tcW w:w="988" w:type="dxa"/>
          </w:tcPr>
          <w:p w14:paraId="3399F6D7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24D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402" w:type="dxa"/>
          </w:tcPr>
          <w:p w14:paraId="349F780A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64CCDA9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описываемого лица</w:t>
            </w:r>
          </w:p>
        </w:tc>
        <w:tc>
          <w:tcPr>
            <w:tcW w:w="3543" w:type="dxa"/>
          </w:tcPr>
          <w:p w14:paraId="21EBC813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</w:t>
            </w:r>
          </w:p>
          <w:p w14:paraId="6D675139" w14:textId="7D2229FB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до эмиграции из России (сословная группа,</w:t>
            </w:r>
          </w:p>
          <w:p w14:paraId="2FA3ED1F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род занятий)</w:t>
            </w:r>
          </w:p>
        </w:tc>
        <w:tc>
          <w:tcPr>
            <w:tcW w:w="2987" w:type="dxa"/>
          </w:tcPr>
          <w:p w14:paraId="3ECC8A04" w14:textId="22B16A7C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</w:t>
            </w:r>
          </w:p>
          <w:p w14:paraId="47D7876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в период эмиграции</w:t>
            </w:r>
          </w:p>
        </w:tc>
        <w:tc>
          <w:tcPr>
            <w:tcW w:w="3640" w:type="dxa"/>
          </w:tcPr>
          <w:p w14:paraId="327367D8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мобильность</w:t>
            </w:r>
          </w:p>
          <w:p w14:paraId="10639DF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0C88D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Восходящая мобильность (социальный статус повысился): +</w:t>
            </w:r>
          </w:p>
          <w:p w14:paraId="110ABAAB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Нисходящая мобильность (социальный статус понизился): –</w:t>
            </w:r>
          </w:p>
          <w:p w14:paraId="63A7E5BF" w14:textId="0B4EEAE5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Статус остался неизменным:</w:t>
            </w:r>
          </w:p>
          <w:p w14:paraId="3B25AFFF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=</w:t>
            </w:r>
          </w:p>
        </w:tc>
      </w:tr>
      <w:tr w:rsidR="00120BF0" w:rsidRPr="00A24DC8" w14:paraId="4E460D64" w14:textId="77777777" w:rsidTr="00BD755F">
        <w:trPr>
          <w:jc w:val="center"/>
        </w:trPr>
        <w:tc>
          <w:tcPr>
            <w:tcW w:w="988" w:type="dxa"/>
          </w:tcPr>
          <w:p w14:paraId="6387DFF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6EA8FE58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4326576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C6B447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3A2F93C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3D15448C" w14:textId="77777777" w:rsidTr="00BD755F">
        <w:trPr>
          <w:jc w:val="center"/>
        </w:trPr>
        <w:tc>
          <w:tcPr>
            <w:tcW w:w="988" w:type="dxa"/>
          </w:tcPr>
          <w:p w14:paraId="707CA113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783C3762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925909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1285FD8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34F1D8C1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576EB2DE" w14:textId="77777777" w:rsidTr="00BD755F">
        <w:trPr>
          <w:jc w:val="center"/>
        </w:trPr>
        <w:tc>
          <w:tcPr>
            <w:tcW w:w="988" w:type="dxa"/>
          </w:tcPr>
          <w:p w14:paraId="73F37FE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5F7FBBD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255A349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A65F73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64CAE98D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30C888E0" w14:textId="77777777" w:rsidTr="00BD755F">
        <w:trPr>
          <w:jc w:val="center"/>
        </w:trPr>
        <w:tc>
          <w:tcPr>
            <w:tcW w:w="988" w:type="dxa"/>
          </w:tcPr>
          <w:p w14:paraId="4CD0D706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02D5DBFF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1657EC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DBE9562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63759456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249FC383" w14:textId="77777777" w:rsidTr="00BD755F">
        <w:trPr>
          <w:jc w:val="center"/>
        </w:trPr>
        <w:tc>
          <w:tcPr>
            <w:tcW w:w="988" w:type="dxa"/>
          </w:tcPr>
          <w:p w14:paraId="1837C6DB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2ED46BF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63FBE1A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66CA237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40980FB7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089ED643" w14:textId="77777777" w:rsidTr="00BD755F">
        <w:trPr>
          <w:jc w:val="center"/>
        </w:trPr>
        <w:tc>
          <w:tcPr>
            <w:tcW w:w="988" w:type="dxa"/>
          </w:tcPr>
          <w:p w14:paraId="201C3EE0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76A4D962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D3485C8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2FD02D3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4F624932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6F20DF71" w14:textId="77777777" w:rsidTr="00BD755F">
        <w:trPr>
          <w:jc w:val="center"/>
        </w:trPr>
        <w:tc>
          <w:tcPr>
            <w:tcW w:w="988" w:type="dxa"/>
          </w:tcPr>
          <w:p w14:paraId="508E8CAC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07B79581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EF225F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79066C4D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0675C55B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58D692AE" w14:textId="77777777" w:rsidTr="00BD755F">
        <w:trPr>
          <w:jc w:val="center"/>
        </w:trPr>
        <w:tc>
          <w:tcPr>
            <w:tcW w:w="988" w:type="dxa"/>
          </w:tcPr>
          <w:p w14:paraId="5B28D268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481CD066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473B31F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35AB6C7A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0C6D515A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20FF0BEC" w14:textId="77777777" w:rsidTr="00BD755F">
        <w:trPr>
          <w:jc w:val="center"/>
        </w:trPr>
        <w:tc>
          <w:tcPr>
            <w:tcW w:w="988" w:type="dxa"/>
          </w:tcPr>
          <w:p w14:paraId="3AC604C3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</w:tcPr>
          <w:p w14:paraId="59B187BA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0AB0D113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3C518BF6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1F732FD7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2AB5E07E" w14:textId="77777777" w:rsidTr="00BD755F">
        <w:trPr>
          <w:jc w:val="center"/>
        </w:trPr>
        <w:tc>
          <w:tcPr>
            <w:tcW w:w="988" w:type="dxa"/>
          </w:tcPr>
          <w:p w14:paraId="737914C7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071F1167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EB60AD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9E8B8E5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500A002F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295E39FC" w14:textId="77777777" w:rsidTr="00BD755F">
        <w:trPr>
          <w:jc w:val="center"/>
        </w:trPr>
        <w:tc>
          <w:tcPr>
            <w:tcW w:w="988" w:type="dxa"/>
          </w:tcPr>
          <w:p w14:paraId="1E721E50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1B01A30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D90835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91CB4F8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4D574E28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0C9E1778" w14:textId="77777777" w:rsidTr="00BD755F">
        <w:trPr>
          <w:jc w:val="center"/>
        </w:trPr>
        <w:tc>
          <w:tcPr>
            <w:tcW w:w="988" w:type="dxa"/>
          </w:tcPr>
          <w:p w14:paraId="1EE3502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11863585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4BFEAE2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31A2C97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4D17297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792BDD23" w14:textId="77777777" w:rsidTr="00BD755F">
        <w:trPr>
          <w:jc w:val="center"/>
        </w:trPr>
        <w:tc>
          <w:tcPr>
            <w:tcW w:w="988" w:type="dxa"/>
          </w:tcPr>
          <w:p w14:paraId="27F6FF48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49AC38D5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F0D2EC0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7C760C0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66D7A041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21D37782" w14:textId="77777777" w:rsidTr="00BD755F">
        <w:trPr>
          <w:jc w:val="center"/>
        </w:trPr>
        <w:tc>
          <w:tcPr>
            <w:tcW w:w="988" w:type="dxa"/>
          </w:tcPr>
          <w:p w14:paraId="22CF8DC3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0F7E4A09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EAE6BA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0A254E6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0E9FC19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573C85FE" w14:textId="77777777" w:rsidTr="00BD755F">
        <w:trPr>
          <w:jc w:val="center"/>
        </w:trPr>
        <w:tc>
          <w:tcPr>
            <w:tcW w:w="988" w:type="dxa"/>
          </w:tcPr>
          <w:p w14:paraId="489C770A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14:paraId="358F990B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EF0FBD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4E3BB035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62E3C655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0AD0AABC" w14:textId="77777777" w:rsidTr="00BD755F">
        <w:trPr>
          <w:jc w:val="center"/>
        </w:trPr>
        <w:tc>
          <w:tcPr>
            <w:tcW w:w="988" w:type="dxa"/>
          </w:tcPr>
          <w:p w14:paraId="47ED3651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14:paraId="7249A17B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C4E6A5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55D0FE43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4DB744A1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624FAD5C" w14:textId="77777777" w:rsidTr="00BD755F">
        <w:trPr>
          <w:jc w:val="center"/>
        </w:trPr>
        <w:tc>
          <w:tcPr>
            <w:tcW w:w="988" w:type="dxa"/>
          </w:tcPr>
          <w:p w14:paraId="0232A466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14:paraId="6BD99613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55F3983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12E22A5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61F3D56D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7DD14560" w14:textId="77777777" w:rsidTr="00BD755F">
        <w:trPr>
          <w:jc w:val="center"/>
        </w:trPr>
        <w:tc>
          <w:tcPr>
            <w:tcW w:w="988" w:type="dxa"/>
          </w:tcPr>
          <w:p w14:paraId="25BA83E8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14:paraId="7F631AD1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808C55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386F5AB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0B8B65E9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541E5E31" w14:textId="77777777" w:rsidTr="00BD755F">
        <w:trPr>
          <w:jc w:val="center"/>
        </w:trPr>
        <w:tc>
          <w:tcPr>
            <w:tcW w:w="988" w:type="dxa"/>
          </w:tcPr>
          <w:p w14:paraId="605F7ABF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14:paraId="49F4C96D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E044D8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0CBE020A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7060FEDD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A24DC8" w14:paraId="4AF89E62" w14:textId="77777777" w:rsidTr="00BD755F">
        <w:trPr>
          <w:jc w:val="center"/>
        </w:trPr>
        <w:tc>
          <w:tcPr>
            <w:tcW w:w="988" w:type="dxa"/>
          </w:tcPr>
          <w:p w14:paraId="2C106C06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14:paraId="0D0CDD1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189F2E6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643848F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5E53ABF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E10146" w14:textId="77777777" w:rsidR="00120BF0" w:rsidRPr="00A24DC8" w:rsidRDefault="00120BF0" w:rsidP="00BD7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C6B94" w14:textId="0ABD3C80" w:rsidR="00120BF0" w:rsidRDefault="00423746" w:rsidP="00A57244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4DC8">
        <w:rPr>
          <w:rFonts w:ascii="Times New Roman" w:hAnsi="Times New Roman" w:cs="Times New Roman"/>
          <w:b/>
          <w:sz w:val="24"/>
          <w:szCs w:val="28"/>
        </w:rPr>
        <w:t xml:space="preserve">Таблица № 2. </w:t>
      </w:r>
      <w:r w:rsidR="00120BF0" w:rsidRPr="00A24DC8">
        <w:rPr>
          <w:rFonts w:ascii="Times New Roman" w:hAnsi="Times New Roman" w:cs="Times New Roman"/>
          <w:b/>
          <w:sz w:val="24"/>
          <w:szCs w:val="28"/>
        </w:rPr>
        <w:t>Социальная мобильность представителей «</w:t>
      </w:r>
      <w:r w:rsidR="00A57244">
        <w:rPr>
          <w:rFonts w:ascii="Times New Roman" w:hAnsi="Times New Roman" w:cs="Times New Roman"/>
          <w:b/>
          <w:sz w:val="24"/>
          <w:szCs w:val="28"/>
        </w:rPr>
        <w:t>первой волны» русской эмиграции</w:t>
      </w:r>
    </w:p>
    <w:p w14:paraId="7A163FA4" w14:textId="77777777" w:rsidR="00A57244" w:rsidRPr="00A24DC8" w:rsidRDefault="00A57244" w:rsidP="00A57244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3914"/>
      </w:tblGrid>
      <w:tr w:rsidR="00120BF0" w:rsidRPr="00BD755F" w14:paraId="0250D05B" w14:textId="77777777" w:rsidTr="00BD755F">
        <w:trPr>
          <w:jc w:val="center"/>
        </w:trPr>
        <w:tc>
          <w:tcPr>
            <w:tcW w:w="7280" w:type="dxa"/>
          </w:tcPr>
          <w:p w14:paraId="02B7C112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социальной мобильности</w:t>
            </w:r>
          </w:p>
        </w:tc>
        <w:tc>
          <w:tcPr>
            <w:tcW w:w="3914" w:type="dxa"/>
          </w:tcPr>
          <w:p w14:paraId="5E767AC5" w14:textId="6D96107B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120BF0" w:rsidRPr="00BD755F" w14:paraId="4608168C" w14:textId="77777777" w:rsidTr="00BD755F">
        <w:trPr>
          <w:jc w:val="center"/>
        </w:trPr>
        <w:tc>
          <w:tcPr>
            <w:tcW w:w="7280" w:type="dxa"/>
          </w:tcPr>
          <w:p w14:paraId="7155F60B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Восходящая мобильность (знак +)</w:t>
            </w:r>
          </w:p>
          <w:p w14:paraId="09CCECAD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</w:tcPr>
          <w:p w14:paraId="15A069D0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BD755F" w14:paraId="61EF6D01" w14:textId="77777777" w:rsidTr="00BD755F">
        <w:trPr>
          <w:jc w:val="center"/>
        </w:trPr>
        <w:tc>
          <w:tcPr>
            <w:tcW w:w="7280" w:type="dxa"/>
          </w:tcPr>
          <w:p w14:paraId="3F55C55D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Нисходящая мобильность (знак –)</w:t>
            </w:r>
          </w:p>
          <w:p w14:paraId="588145B8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</w:tcPr>
          <w:p w14:paraId="725C81E0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BF0" w:rsidRPr="00BD755F" w14:paraId="6232172E" w14:textId="77777777" w:rsidTr="00BD755F">
        <w:trPr>
          <w:jc w:val="center"/>
        </w:trPr>
        <w:tc>
          <w:tcPr>
            <w:tcW w:w="7280" w:type="dxa"/>
          </w:tcPr>
          <w:p w14:paraId="3935984E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DC8">
              <w:rPr>
                <w:rFonts w:ascii="Times New Roman" w:hAnsi="Times New Roman" w:cs="Times New Roman"/>
                <w:b/>
                <w:sz w:val="24"/>
                <w:szCs w:val="24"/>
              </w:rPr>
              <w:t>Статус человека остался неизменным (знак =)</w:t>
            </w:r>
          </w:p>
          <w:p w14:paraId="5820B31D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</w:tcPr>
          <w:p w14:paraId="79844403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B035B9" w14:textId="77777777" w:rsidR="00120BF0" w:rsidRPr="003E05FF" w:rsidRDefault="00120BF0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9D745" w14:textId="77777777" w:rsidR="00120BF0" w:rsidRPr="003E05FF" w:rsidRDefault="00120BF0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43C79" w14:textId="365FB0CC" w:rsidR="00120BF0" w:rsidRPr="003E05FF" w:rsidRDefault="00120BF0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5FF">
        <w:rPr>
          <w:rFonts w:ascii="Times New Roman" w:hAnsi="Times New Roman" w:cs="Times New Roman"/>
          <w:sz w:val="28"/>
          <w:szCs w:val="28"/>
        </w:rPr>
        <w:t>Вывод по итогам мини-исследования: ___________________</w:t>
      </w:r>
      <w:r w:rsidR="0044145E">
        <w:rPr>
          <w:rFonts w:ascii="Times New Roman" w:hAnsi="Times New Roman" w:cs="Times New Roman"/>
          <w:sz w:val="28"/>
          <w:szCs w:val="28"/>
        </w:rPr>
        <w:t>_____</w:t>
      </w:r>
      <w:r w:rsidRPr="003E05F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EE0AF97" w14:textId="100E4A91" w:rsidR="00120BF0" w:rsidRPr="003E05FF" w:rsidRDefault="00120BF0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5F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4145E">
        <w:rPr>
          <w:rFonts w:ascii="Times New Roman" w:hAnsi="Times New Roman" w:cs="Times New Roman"/>
          <w:sz w:val="28"/>
          <w:szCs w:val="28"/>
        </w:rPr>
        <w:t>_____</w:t>
      </w:r>
      <w:r w:rsidRPr="003E05F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CBD388F" w14:textId="77777777" w:rsidR="00120BF0" w:rsidRPr="003E05FF" w:rsidRDefault="00120BF0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F6D70" w14:textId="77777777" w:rsidR="00120BF0" w:rsidRPr="003E05FF" w:rsidRDefault="00120BF0" w:rsidP="003E05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05FF">
        <w:rPr>
          <w:rFonts w:ascii="Times New Roman" w:hAnsi="Times New Roman" w:cs="Times New Roman"/>
          <w:i/>
          <w:iCs/>
          <w:sz w:val="28"/>
          <w:szCs w:val="28"/>
        </w:rPr>
        <w:t>Пример заполнения таблицы:</w:t>
      </w:r>
    </w:p>
    <w:p w14:paraId="008630F7" w14:textId="77777777" w:rsidR="00120BF0" w:rsidRPr="003E05FF" w:rsidRDefault="00120BF0" w:rsidP="003E05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3543"/>
        <w:gridCol w:w="2987"/>
        <w:gridCol w:w="3640"/>
      </w:tblGrid>
      <w:tr w:rsidR="00120BF0" w:rsidRPr="00A24DC8" w14:paraId="1D87684E" w14:textId="77777777" w:rsidTr="00120BF0">
        <w:tc>
          <w:tcPr>
            <w:tcW w:w="988" w:type="dxa"/>
          </w:tcPr>
          <w:p w14:paraId="0F4F68F5" w14:textId="77777777" w:rsidR="0044145E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№ </w:t>
            </w:r>
          </w:p>
          <w:p w14:paraId="37112DF3" w14:textId="747A2F08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п</w:t>
            </w: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  <w:lang w:val="en-US"/>
              </w:rPr>
              <w:t>/</w:t>
            </w: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п</w:t>
            </w:r>
          </w:p>
        </w:tc>
        <w:tc>
          <w:tcPr>
            <w:tcW w:w="3402" w:type="dxa"/>
          </w:tcPr>
          <w:p w14:paraId="291CA24A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Ф.И.О.</w:t>
            </w:r>
          </w:p>
          <w:p w14:paraId="4A8ABC1C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описываемого лица</w:t>
            </w:r>
          </w:p>
        </w:tc>
        <w:tc>
          <w:tcPr>
            <w:tcW w:w="3543" w:type="dxa"/>
          </w:tcPr>
          <w:p w14:paraId="475F6619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Социальный статус</w:t>
            </w:r>
          </w:p>
          <w:p w14:paraId="31DCA473" w14:textId="31032EDA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до революции 1917 года (сословная группа,</w:t>
            </w:r>
          </w:p>
          <w:p w14:paraId="789DA1AC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официальный род занятий)</w:t>
            </w:r>
          </w:p>
        </w:tc>
        <w:tc>
          <w:tcPr>
            <w:tcW w:w="2987" w:type="dxa"/>
          </w:tcPr>
          <w:p w14:paraId="525031C7" w14:textId="4128F77A" w:rsidR="00120BF0" w:rsidRPr="00A24DC8" w:rsidRDefault="00120BF0" w:rsidP="0044145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Социальный статус в</w:t>
            </w:r>
            <w:r w:rsidR="0044145E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 </w:t>
            </w: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период эмиграции</w:t>
            </w:r>
          </w:p>
        </w:tc>
        <w:tc>
          <w:tcPr>
            <w:tcW w:w="3640" w:type="dxa"/>
          </w:tcPr>
          <w:p w14:paraId="6992878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Социальная мобильность</w:t>
            </w:r>
          </w:p>
          <w:p w14:paraId="3565C632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Статус повысился: +</w:t>
            </w:r>
          </w:p>
          <w:p w14:paraId="1C712D9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Статус понизился: -</w:t>
            </w:r>
          </w:p>
          <w:p w14:paraId="3CEE5032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lastRenderedPageBreak/>
              <w:t>Статус остался неизменным: =</w:t>
            </w:r>
          </w:p>
        </w:tc>
      </w:tr>
      <w:tr w:rsidR="00120BF0" w:rsidRPr="00A24DC8" w14:paraId="6B838F8C" w14:textId="77777777" w:rsidTr="00120BF0">
        <w:tc>
          <w:tcPr>
            <w:tcW w:w="988" w:type="dxa"/>
          </w:tcPr>
          <w:p w14:paraId="6EB93F84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14:paraId="53C69A39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Врангель Петр Николаевич</w:t>
            </w:r>
          </w:p>
        </w:tc>
        <w:tc>
          <w:tcPr>
            <w:tcW w:w="3543" w:type="dxa"/>
          </w:tcPr>
          <w:p w14:paraId="05174C82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Потомственный дворянин, генерал, главнокомандующий Русской армией</w:t>
            </w:r>
          </w:p>
        </w:tc>
        <w:tc>
          <w:tcPr>
            <w:tcW w:w="2987" w:type="dxa"/>
          </w:tcPr>
          <w:p w14:paraId="69DEDBDC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Инженер бельгийской фирмы, руководитель Русского общевоинского союза</w:t>
            </w:r>
          </w:p>
        </w:tc>
        <w:tc>
          <w:tcPr>
            <w:tcW w:w="3640" w:type="dxa"/>
          </w:tcPr>
          <w:p w14:paraId="25A56F73" w14:textId="6251DF5F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–</w:t>
            </w:r>
          </w:p>
          <w:p w14:paraId="56B1512A" w14:textId="77777777" w:rsidR="00120BF0" w:rsidRPr="00A24DC8" w:rsidRDefault="00120BF0" w:rsidP="00BD755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A24DC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(нисходящая мобильность)</w:t>
            </w:r>
          </w:p>
        </w:tc>
      </w:tr>
    </w:tbl>
    <w:p w14:paraId="614FD37E" w14:textId="00F561BD" w:rsidR="007E5093" w:rsidRPr="003E05FF" w:rsidRDefault="007E5093" w:rsidP="003E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5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5093" w:rsidRPr="003E05FF" w:rsidSect="0098696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61361"/>
    <w:multiLevelType w:val="multilevel"/>
    <w:tmpl w:val="335E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226E3"/>
    <w:multiLevelType w:val="multilevel"/>
    <w:tmpl w:val="038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2"/>
    <w:rsid w:val="00000BC7"/>
    <w:rsid w:val="00001BAD"/>
    <w:rsid w:val="00014349"/>
    <w:rsid w:val="0001747A"/>
    <w:rsid w:val="00017830"/>
    <w:rsid w:val="00021BC8"/>
    <w:rsid w:val="00027DF3"/>
    <w:rsid w:val="00047C50"/>
    <w:rsid w:val="0005387E"/>
    <w:rsid w:val="00066E6B"/>
    <w:rsid w:val="00073301"/>
    <w:rsid w:val="000807DD"/>
    <w:rsid w:val="000942D5"/>
    <w:rsid w:val="000A5334"/>
    <w:rsid w:val="000A7E26"/>
    <w:rsid w:val="000B09B4"/>
    <w:rsid w:val="000B0D2D"/>
    <w:rsid w:val="000B1484"/>
    <w:rsid w:val="000D6166"/>
    <w:rsid w:val="000E1E0B"/>
    <w:rsid w:val="000F012A"/>
    <w:rsid w:val="000F1110"/>
    <w:rsid w:val="000F1B1A"/>
    <w:rsid w:val="000F2E9A"/>
    <w:rsid w:val="0010721A"/>
    <w:rsid w:val="00112D43"/>
    <w:rsid w:val="00120BF0"/>
    <w:rsid w:val="00141AD6"/>
    <w:rsid w:val="0014718B"/>
    <w:rsid w:val="00155029"/>
    <w:rsid w:val="00155A48"/>
    <w:rsid w:val="00166769"/>
    <w:rsid w:val="00186291"/>
    <w:rsid w:val="001B03C6"/>
    <w:rsid w:val="001B5FB3"/>
    <w:rsid w:val="001B620C"/>
    <w:rsid w:val="001C1AA9"/>
    <w:rsid w:val="001C7A0B"/>
    <w:rsid w:val="001E0E69"/>
    <w:rsid w:val="001E0F6A"/>
    <w:rsid w:val="001E2241"/>
    <w:rsid w:val="001E543B"/>
    <w:rsid w:val="001F32ED"/>
    <w:rsid w:val="001F4908"/>
    <w:rsid w:val="001F6403"/>
    <w:rsid w:val="002031FD"/>
    <w:rsid w:val="00226C6C"/>
    <w:rsid w:val="002328CC"/>
    <w:rsid w:val="00240DC3"/>
    <w:rsid w:val="00242F81"/>
    <w:rsid w:val="00256235"/>
    <w:rsid w:val="00261C3A"/>
    <w:rsid w:val="0027000A"/>
    <w:rsid w:val="002709B4"/>
    <w:rsid w:val="0029586C"/>
    <w:rsid w:val="002959F9"/>
    <w:rsid w:val="00295C41"/>
    <w:rsid w:val="0029777B"/>
    <w:rsid w:val="002A2337"/>
    <w:rsid w:val="002B40A6"/>
    <w:rsid w:val="002C0A53"/>
    <w:rsid w:val="002C3A48"/>
    <w:rsid w:val="002D4D53"/>
    <w:rsid w:val="002D554A"/>
    <w:rsid w:val="002E21AA"/>
    <w:rsid w:val="002E2703"/>
    <w:rsid w:val="002F434D"/>
    <w:rsid w:val="002F7289"/>
    <w:rsid w:val="003016B2"/>
    <w:rsid w:val="00302723"/>
    <w:rsid w:val="00303A51"/>
    <w:rsid w:val="0031020A"/>
    <w:rsid w:val="00334018"/>
    <w:rsid w:val="00342F6B"/>
    <w:rsid w:val="003507D0"/>
    <w:rsid w:val="00352555"/>
    <w:rsid w:val="00370202"/>
    <w:rsid w:val="00381740"/>
    <w:rsid w:val="00384069"/>
    <w:rsid w:val="00391891"/>
    <w:rsid w:val="00392023"/>
    <w:rsid w:val="003A6E27"/>
    <w:rsid w:val="003C5255"/>
    <w:rsid w:val="003C7927"/>
    <w:rsid w:val="003D199F"/>
    <w:rsid w:val="003E05FF"/>
    <w:rsid w:val="003E402D"/>
    <w:rsid w:val="003F1A74"/>
    <w:rsid w:val="003F33B3"/>
    <w:rsid w:val="004032AA"/>
    <w:rsid w:val="00415258"/>
    <w:rsid w:val="00416339"/>
    <w:rsid w:val="0042306E"/>
    <w:rsid w:val="00423746"/>
    <w:rsid w:val="004277AA"/>
    <w:rsid w:val="004361A7"/>
    <w:rsid w:val="0044145E"/>
    <w:rsid w:val="00447B48"/>
    <w:rsid w:val="00460128"/>
    <w:rsid w:val="00477AC1"/>
    <w:rsid w:val="00480F7C"/>
    <w:rsid w:val="00490636"/>
    <w:rsid w:val="004979AD"/>
    <w:rsid w:val="004A41F8"/>
    <w:rsid w:val="004A62CF"/>
    <w:rsid w:val="004B1A7E"/>
    <w:rsid w:val="004C165D"/>
    <w:rsid w:val="004D799A"/>
    <w:rsid w:val="00500086"/>
    <w:rsid w:val="005123EB"/>
    <w:rsid w:val="0052397A"/>
    <w:rsid w:val="00525F3C"/>
    <w:rsid w:val="00532841"/>
    <w:rsid w:val="00536930"/>
    <w:rsid w:val="005445BF"/>
    <w:rsid w:val="00564825"/>
    <w:rsid w:val="005756CC"/>
    <w:rsid w:val="00577901"/>
    <w:rsid w:val="00586F59"/>
    <w:rsid w:val="00594686"/>
    <w:rsid w:val="005A3989"/>
    <w:rsid w:val="005B4232"/>
    <w:rsid w:val="005C1E8C"/>
    <w:rsid w:val="005C5C3D"/>
    <w:rsid w:val="005D5B50"/>
    <w:rsid w:val="005E3985"/>
    <w:rsid w:val="005F2CE1"/>
    <w:rsid w:val="005F58E1"/>
    <w:rsid w:val="00624B7B"/>
    <w:rsid w:val="0063658B"/>
    <w:rsid w:val="006525A5"/>
    <w:rsid w:val="0065447C"/>
    <w:rsid w:val="006655DA"/>
    <w:rsid w:val="00671A79"/>
    <w:rsid w:val="006771DA"/>
    <w:rsid w:val="00683E7D"/>
    <w:rsid w:val="00690C03"/>
    <w:rsid w:val="006A2F75"/>
    <w:rsid w:val="006C5D7B"/>
    <w:rsid w:val="006D509D"/>
    <w:rsid w:val="006D7A20"/>
    <w:rsid w:val="00702213"/>
    <w:rsid w:val="00710DDF"/>
    <w:rsid w:val="007178DC"/>
    <w:rsid w:val="00717B54"/>
    <w:rsid w:val="007356E7"/>
    <w:rsid w:val="007421AA"/>
    <w:rsid w:val="0074473C"/>
    <w:rsid w:val="00780872"/>
    <w:rsid w:val="00796816"/>
    <w:rsid w:val="007A3E35"/>
    <w:rsid w:val="007A6798"/>
    <w:rsid w:val="007A7BFE"/>
    <w:rsid w:val="007C7FA4"/>
    <w:rsid w:val="007D2304"/>
    <w:rsid w:val="007E5093"/>
    <w:rsid w:val="007E6B85"/>
    <w:rsid w:val="0080111E"/>
    <w:rsid w:val="00805F36"/>
    <w:rsid w:val="00812559"/>
    <w:rsid w:val="00813BCD"/>
    <w:rsid w:val="008255BC"/>
    <w:rsid w:val="00831C44"/>
    <w:rsid w:val="0083705C"/>
    <w:rsid w:val="00841B5D"/>
    <w:rsid w:val="00850881"/>
    <w:rsid w:val="008523B9"/>
    <w:rsid w:val="0085247C"/>
    <w:rsid w:val="0086725F"/>
    <w:rsid w:val="00882376"/>
    <w:rsid w:val="00887E8B"/>
    <w:rsid w:val="008A3EF6"/>
    <w:rsid w:val="008B05B8"/>
    <w:rsid w:val="008D613A"/>
    <w:rsid w:val="008E385B"/>
    <w:rsid w:val="008E4871"/>
    <w:rsid w:val="008F2A9A"/>
    <w:rsid w:val="008F44D3"/>
    <w:rsid w:val="009002C8"/>
    <w:rsid w:val="00925BB4"/>
    <w:rsid w:val="009469B6"/>
    <w:rsid w:val="009475DA"/>
    <w:rsid w:val="00947F58"/>
    <w:rsid w:val="0095102C"/>
    <w:rsid w:val="009559A5"/>
    <w:rsid w:val="009560A5"/>
    <w:rsid w:val="0097391E"/>
    <w:rsid w:val="00980A91"/>
    <w:rsid w:val="00986960"/>
    <w:rsid w:val="00987068"/>
    <w:rsid w:val="009A3121"/>
    <w:rsid w:val="009A3718"/>
    <w:rsid w:val="009B151C"/>
    <w:rsid w:val="009B34C2"/>
    <w:rsid w:val="009C0A2F"/>
    <w:rsid w:val="009C7270"/>
    <w:rsid w:val="009E06AD"/>
    <w:rsid w:val="009E4609"/>
    <w:rsid w:val="009E6FF0"/>
    <w:rsid w:val="009E73BB"/>
    <w:rsid w:val="009F34F7"/>
    <w:rsid w:val="00A1542A"/>
    <w:rsid w:val="00A24DC8"/>
    <w:rsid w:val="00A26027"/>
    <w:rsid w:val="00A30455"/>
    <w:rsid w:val="00A30B09"/>
    <w:rsid w:val="00A40A46"/>
    <w:rsid w:val="00A46D65"/>
    <w:rsid w:val="00A57244"/>
    <w:rsid w:val="00A66F4A"/>
    <w:rsid w:val="00A76BDD"/>
    <w:rsid w:val="00AA4AE6"/>
    <w:rsid w:val="00AA5150"/>
    <w:rsid w:val="00AA704E"/>
    <w:rsid w:val="00AB388D"/>
    <w:rsid w:val="00AD12F0"/>
    <w:rsid w:val="00AE2E4E"/>
    <w:rsid w:val="00B05938"/>
    <w:rsid w:val="00B17653"/>
    <w:rsid w:val="00B264C1"/>
    <w:rsid w:val="00B41FDC"/>
    <w:rsid w:val="00B5183C"/>
    <w:rsid w:val="00B51BE5"/>
    <w:rsid w:val="00B567D4"/>
    <w:rsid w:val="00B56D09"/>
    <w:rsid w:val="00B63D88"/>
    <w:rsid w:val="00B6572C"/>
    <w:rsid w:val="00B726CF"/>
    <w:rsid w:val="00B93E30"/>
    <w:rsid w:val="00B95D92"/>
    <w:rsid w:val="00BA0886"/>
    <w:rsid w:val="00BA3BB5"/>
    <w:rsid w:val="00BD524F"/>
    <w:rsid w:val="00BD55D5"/>
    <w:rsid w:val="00BD755F"/>
    <w:rsid w:val="00BF4B77"/>
    <w:rsid w:val="00BF59EF"/>
    <w:rsid w:val="00C00FF3"/>
    <w:rsid w:val="00C02BD5"/>
    <w:rsid w:val="00C2351D"/>
    <w:rsid w:val="00C402C8"/>
    <w:rsid w:val="00C404E1"/>
    <w:rsid w:val="00C41FE9"/>
    <w:rsid w:val="00C521DF"/>
    <w:rsid w:val="00C53643"/>
    <w:rsid w:val="00C74ED2"/>
    <w:rsid w:val="00C844C0"/>
    <w:rsid w:val="00C8503D"/>
    <w:rsid w:val="00CA63A3"/>
    <w:rsid w:val="00CB54CA"/>
    <w:rsid w:val="00CB54FB"/>
    <w:rsid w:val="00CB56D0"/>
    <w:rsid w:val="00CB63DF"/>
    <w:rsid w:val="00CC0A2F"/>
    <w:rsid w:val="00CC3C8C"/>
    <w:rsid w:val="00CD2B00"/>
    <w:rsid w:val="00CD7D27"/>
    <w:rsid w:val="00CE7778"/>
    <w:rsid w:val="00CF21AE"/>
    <w:rsid w:val="00D0685C"/>
    <w:rsid w:val="00D34F86"/>
    <w:rsid w:val="00D35598"/>
    <w:rsid w:val="00D3764B"/>
    <w:rsid w:val="00D440C8"/>
    <w:rsid w:val="00D703E9"/>
    <w:rsid w:val="00D7046E"/>
    <w:rsid w:val="00D7138C"/>
    <w:rsid w:val="00D73DEA"/>
    <w:rsid w:val="00D82487"/>
    <w:rsid w:val="00D8535F"/>
    <w:rsid w:val="00DA10D3"/>
    <w:rsid w:val="00DA3CBE"/>
    <w:rsid w:val="00DC4AF8"/>
    <w:rsid w:val="00DC5894"/>
    <w:rsid w:val="00DD0BA7"/>
    <w:rsid w:val="00DD2C43"/>
    <w:rsid w:val="00DE56CA"/>
    <w:rsid w:val="00DE7722"/>
    <w:rsid w:val="00DF4611"/>
    <w:rsid w:val="00E15D05"/>
    <w:rsid w:val="00E4529D"/>
    <w:rsid w:val="00E56870"/>
    <w:rsid w:val="00E569A2"/>
    <w:rsid w:val="00E60442"/>
    <w:rsid w:val="00E72A82"/>
    <w:rsid w:val="00E8115D"/>
    <w:rsid w:val="00E82394"/>
    <w:rsid w:val="00E8430E"/>
    <w:rsid w:val="00EA13E8"/>
    <w:rsid w:val="00EA6A9A"/>
    <w:rsid w:val="00EB63EC"/>
    <w:rsid w:val="00EC5CDC"/>
    <w:rsid w:val="00ED167D"/>
    <w:rsid w:val="00F003DC"/>
    <w:rsid w:val="00F15661"/>
    <w:rsid w:val="00F16A08"/>
    <w:rsid w:val="00F23DA3"/>
    <w:rsid w:val="00F40359"/>
    <w:rsid w:val="00F45919"/>
    <w:rsid w:val="00F479DA"/>
    <w:rsid w:val="00F5002E"/>
    <w:rsid w:val="00F636BD"/>
    <w:rsid w:val="00F80104"/>
    <w:rsid w:val="00F86822"/>
    <w:rsid w:val="00FA14ED"/>
    <w:rsid w:val="00FB33BE"/>
    <w:rsid w:val="00FB5396"/>
    <w:rsid w:val="00FD236D"/>
    <w:rsid w:val="00FE0636"/>
    <w:rsid w:val="00FE5826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A5D"/>
  <w15:chartTrackingRefBased/>
  <w15:docId w15:val="{4C9A7BAB-8C39-440D-B3DA-43A8BB88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7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37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28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80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A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A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7105-1509-4D1B-BB7D-A84F5A50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Краснов</dc:creator>
  <cp:keywords/>
  <dc:description/>
  <cp:lastModifiedBy>Елена Петровна Меденцова</cp:lastModifiedBy>
  <cp:revision>2</cp:revision>
  <dcterms:created xsi:type="dcterms:W3CDTF">2020-09-11T08:46:00Z</dcterms:created>
  <dcterms:modified xsi:type="dcterms:W3CDTF">2020-09-11T08:46:00Z</dcterms:modified>
</cp:coreProperties>
</file>